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D3" w:rsidRDefault="00EA23D3">
      <w:pPr>
        <w:pStyle w:val="ConsPlusTitlePage"/>
      </w:pPr>
    </w:p>
    <w:p w:rsidR="00EA23D3" w:rsidRPr="00D42FC2" w:rsidRDefault="00EA23D3">
      <w:pPr>
        <w:pStyle w:val="ConsPlusNormal"/>
        <w:jc w:val="both"/>
      </w:pP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ГЕНЕРАЛЬНАЯ ПРОКУРАТУРА РОССИЙСКОЙ ФЕДЕРАЦИИ</w:t>
      </w:r>
    </w:p>
    <w:p w:rsidR="00EA23D3" w:rsidRPr="00D42FC2" w:rsidRDefault="00EA23D3">
      <w:pPr>
        <w:pStyle w:val="ConsPlusTitle"/>
        <w:jc w:val="center"/>
        <w:rPr>
          <w:rFonts w:ascii="Times New Roman" w:hAnsi="Times New Roman" w:cs="Times New Roman"/>
          <w:sz w:val="24"/>
          <w:szCs w:val="24"/>
        </w:rPr>
      </w:pP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ПРИКАЗ</w:t>
      </w: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от 28 мая 2015 г. N 265</w:t>
      </w:r>
    </w:p>
    <w:p w:rsidR="00EA23D3" w:rsidRPr="00D42FC2" w:rsidRDefault="00EA23D3">
      <w:pPr>
        <w:pStyle w:val="ConsPlusTitle"/>
        <w:jc w:val="center"/>
        <w:rPr>
          <w:rFonts w:ascii="Times New Roman" w:hAnsi="Times New Roman" w:cs="Times New Roman"/>
          <w:sz w:val="24"/>
          <w:szCs w:val="24"/>
        </w:rPr>
      </w:pP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О ПОРЯДКЕ</w:t>
      </w: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ИСПОЛНЕНИЯ ПОСТАНОВЛЕНИЯ КОНСТИТУЦИОННОГО СУДА</w:t>
      </w: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РОССИЙСКОЙ ФЕДЕРАЦИИ ОТ 17.02.2015 N 2-П ПО ДЕЛУ О ПРОВЕРКЕ</w:t>
      </w: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КОНСТИТУЦИОННОСТИ ОТДЕЛЬНЫХ ПОЛОЖЕНИЙ ФЕДЕРАЛЬНОГО ЗАКОНА</w:t>
      </w:r>
    </w:p>
    <w:p w:rsidR="00EA23D3" w:rsidRPr="00D42FC2" w:rsidRDefault="00EA23D3">
      <w:pPr>
        <w:pStyle w:val="ConsPlusTitle"/>
        <w:jc w:val="center"/>
        <w:rPr>
          <w:rFonts w:ascii="Times New Roman" w:hAnsi="Times New Roman" w:cs="Times New Roman"/>
          <w:sz w:val="24"/>
          <w:szCs w:val="24"/>
        </w:rPr>
      </w:pPr>
      <w:r w:rsidRPr="00D42FC2">
        <w:rPr>
          <w:rFonts w:ascii="Times New Roman" w:hAnsi="Times New Roman" w:cs="Times New Roman"/>
          <w:sz w:val="24"/>
          <w:szCs w:val="24"/>
        </w:rPr>
        <w:t>"О ПРОКУРАТУРЕ РОССИЙСКОЙ ФЕДЕРАЦИИ"</w:t>
      </w:r>
    </w:p>
    <w:p w:rsidR="00EA23D3" w:rsidRPr="00D42FC2" w:rsidRDefault="00EA23D3">
      <w:pPr>
        <w:pStyle w:val="ConsPlusNormal"/>
        <w:jc w:val="both"/>
        <w:rPr>
          <w:rFonts w:ascii="Times New Roman" w:hAnsi="Times New Roman" w:cs="Times New Roman"/>
          <w:sz w:val="24"/>
          <w:szCs w:val="24"/>
        </w:rPr>
      </w:pP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 xml:space="preserve">В целях совершенствования прокурорского надзора, с учетом правовых позиций, изложенных в </w:t>
      </w:r>
      <w:hyperlink r:id="rId5" w:history="1">
        <w:r w:rsidRPr="00D42FC2">
          <w:rPr>
            <w:rFonts w:ascii="Times New Roman" w:hAnsi="Times New Roman" w:cs="Times New Roman"/>
            <w:sz w:val="24"/>
            <w:szCs w:val="24"/>
          </w:rPr>
          <w:t>постановлении</w:t>
        </w:r>
      </w:hyperlink>
      <w:r w:rsidRPr="00D42FC2">
        <w:rPr>
          <w:rFonts w:ascii="Times New Roman" w:hAnsi="Times New Roman" w:cs="Times New Roman"/>
          <w:sz w:val="24"/>
          <w:szCs w:val="24"/>
        </w:rPr>
        <w:t xml:space="preserve"> Конституционного Суда Российской Федерации от 17.02.2015 N 2-П по делу о проверке конституционности отдельных положений Федерального </w:t>
      </w:r>
      <w:hyperlink r:id="rId6" w:history="1">
        <w:r w:rsidRPr="00D42FC2">
          <w:rPr>
            <w:rFonts w:ascii="Times New Roman" w:hAnsi="Times New Roman" w:cs="Times New Roman"/>
            <w:sz w:val="24"/>
            <w:szCs w:val="24"/>
          </w:rPr>
          <w:t>закона</w:t>
        </w:r>
      </w:hyperlink>
      <w:r w:rsidRPr="00D42FC2">
        <w:rPr>
          <w:rFonts w:ascii="Times New Roman" w:hAnsi="Times New Roman" w:cs="Times New Roman"/>
          <w:sz w:val="24"/>
          <w:szCs w:val="24"/>
        </w:rPr>
        <w:t xml:space="preserve"> "О прокуратуре Российской Федерации", руководствуясь </w:t>
      </w:r>
      <w:hyperlink r:id="rId7" w:history="1">
        <w:r w:rsidRPr="00D42FC2">
          <w:rPr>
            <w:rFonts w:ascii="Times New Roman" w:hAnsi="Times New Roman" w:cs="Times New Roman"/>
            <w:sz w:val="24"/>
            <w:szCs w:val="24"/>
          </w:rPr>
          <w:t>пунктом 1 статьи 17</w:t>
        </w:r>
      </w:hyperlink>
      <w:r w:rsidRPr="00D42FC2">
        <w:rPr>
          <w:rFonts w:ascii="Times New Roman" w:hAnsi="Times New Roman" w:cs="Times New Roman"/>
          <w:sz w:val="24"/>
          <w:szCs w:val="24"/>
        </w:rPr>
        <w:t xml:space="preserve"> Федерального закона "О прокуратуре Российской Федерации", приказываю:</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 xml:space="preserve">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в соответствии с установленной компетенцией, прокурорам субъектов Российской Федерации, городов и районов, приравненным к ним военным прокурорам и прокурорам иных специализированных прокуратур при организации и осуществлении надзора за исполнением законов до внесения предусмотренных названным </w:t>
      </w:r>
      <w:hyperlink r:id="rId8" w:history="1">
        <w:r w:rsidRPr="00D42FC2">
          <w:rPr>
            <w:rFonts w:ascii="Times New Roman" w:hAnsi="Times New Roman" w:cs="Times New Roman"/>
            <w:sz w:val="24"/>
            <w:szCs w:val="24"/>
          </w:rPr>
          <w:t>постановлением</w:t>
        </w:r>
      </w:hyperlink>
      <w:r w:rsidRPr="00D42FC2">
        <w:rPr>
          <w:rFonts w:ascii="Times New Roman" w:hAnsi="Times New Roman" w:cs="Times New Roman"/>
          <w:sz w:val="24"/>
          <w:szCs w:val="24"/>
        </w:rPr>
        <w:t xml:space="preserve"> Конституционного Суда Российской Федерации изменений в Федеральный </w:t>
      </w:r>
      <w:hyperlink r:id="rId9" w:history="1">
        <w:r w:rsidRPr="00D42FC2">
          <w:rPr>
            <w:rFonts w:ascii="Times New Roman" w:hAnsi="Times New Roman" w:cs="Times New Roman"/>
            <w:sz w:val="24"/>
            <w:szCs w:val="24"/>
          </w:rPr>
          <w:t>закон</w:t>
        </w:r>
      </w:hyperlink>
      <w:r w:rsidRPr="00D42FC2">
        <w:rPr>
          <w:rFonts w:ascii="Times New Roman" w:hAnsi="Times New Roman" w:cs="Times New Roman"/>
          <w:sz w:val="24"/>
          <w:szCs w:val="24"/>
        </w:rPr>
        <w:t xml:space="preserve"> "О прокуратуре Российской Федерации":</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1.1. При определении органу (организации) срока предоставления по требованию прокурора статистической и иной информации, справок, документов, других материалов и их копий руководствоваться принципом разумности.</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Установление срока исполнения требования прокурора менее чем в один день возможно в случае угрозы причинения вреда жизни и здоровью граждан, окружающей среде, безопасности государства, имуществу физических и юридических лиц, государственному или муниципальному имуществу, чрезвычайных ситуациях природного и техногенного характера.</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 xml:space="preserve">1.2. При организации и проведении проверок соблюдения </w:t>
      </w:r>
      <w:hyperlink r:id="rId10" w:history="1">
        <w:r w:rsidRPr="00D42FC2">
          <w:rPr>
            <w:rFonts w:ascii="Times New Roman" w:hAnsi="Times New Roman" w:cs="Times New Roman"/>
            <w:sz w:val="24"/>
            <w:szCs w:val="24"/>
          </w:rPr>
          <w:t>Конституции</w:t>
        </w:r>
      </w:hyperlink>
      <w:r w:rsidRPr="00D42FC2">
        <w:rPr>
          <w:rFonts w:ascii="Times New Roman" w:hAnsi="Times New Roman" w:cs="Times New Roman"/>
          <w:sz w:val="24"/>
          <w:szCs w:val="24"/>
        </w:rPr>
        <w:t xml:space="preserve"> Российской Федерации и исполнения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решение о проведении проверки доводить до сведения руководителя или иного уполномоченного представителя проверяемого органа (организации) не позднее дня начала проверки.</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Срок проведения проверки не должен превышать двадцать рабочих дней. По решению прокурора или его заместителя срок проведения проверки может быть продлен один раз не более чем на двадцать рабочих дней. Решение о последующем продлении на срок, не превышающий двадцать рабочих дней, может быть принято вышестоящим прокурором или его заместителем.</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lastRenderedPageBreak/>
        <w:t>В отношении органа (организации), осуществляющего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При необходимости проведения специальных исследований, экспертиз, ревизий, получения дополнительных документов и информации, которые могут повлиять на выводы проверки, ее проведение может быть приостановлено по решению прокурора или его заместителя на срок до шести месяцев. В случае невозможности завершения в течение шести месяцев указанных мероприятий либо получения необходимых документов и материалов срок приостановления проверки может быть продлен по решению вышестоящего прокурора или его заместителя.</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О продлении (приостановлении, возобновлении) срока проверки уведомляется руководитель или уполномоченный представитель проверяемого органа (организации).</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После завершения проверки в течение десяти рабочих дней руководителю или уполномоченному представителю проверяемого органа (организации) предоставляется право ознакомления с актом проверки.</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1.3. Последовательно добиваться от органов (организаций) своевременного предоставления статистической и иной информации (не размещенной на официальном сайте в сети "Интернет"), справок, документов, других материалов и их копий, а также исполнения изложенных в актах прокурорского реагирования требований. В каждом случае неисполнения законных требований прокурора привлекать виновных лиц к установленной законом ответственности.</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2. Приказ опубликовать в журнале "Законность".</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3. Ко</w:t>
      </w:r>
      <w:bookmarkStart w:id="0" w:name="_GoBack"/>
      <w:bookmarkEnd w:id="0"/>
      <w:r w:rsidRPr="00D42FC2">
        <w:rPr>
          <w:rFonts w:ascii="Times New Roman" w:hAnsi="Times New Roman" w:cs="Times New Roman"/>
          <w:sz w:val="24"/>
          <w:szCs w:val="24"/>
        </w:rPr>
        <w:t>нтроль за исполнением приказа возложить на первого заместителя и заместителей Генерального прокурора Российской Федерации согласно распределению обязанностей.</w:t>
      </w:r>
    </w:p>
    <w:p w:rsidR="00EA23D3" w:rsidRPr="00D42FC2" w:rsidRDefault="00EA23D3">
      <w:pPr>
        <w:pStyle w:val="ConsPlusNormal"/>
        <w:ind w:firstLine="540"/>
        <w:jc w:val="both"/>
        <w:rPr>
          <w:rFonts w:ascii="Times New Roman" w:hAnsi="Times New Roman" w:cs="Times New Roman"/>
          <w:sz w:val="24"/>
          <w:szCs w:val="24"/>
        </w:rPr>
      </w:pPr>
      <w:r w:rsidRPr="00D42FC2">
        <w:rPr>
          <w:rFonts w:ascii="Times New Roman" w:hAnsi="Times New Roman" w:cs="Times New Roman"/>
          <w:sz w:val="24"/>
          <w:szCs w:val="24"/>
        </w:rPr>
        <w:t>Приказ направить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которым довести его содержание до сведения подчиненных работников.</w:t>
      </w:r>
    </w:p>
    <w:p w:rsidR="00EA23D3" w:rsidRPr="00D42FC2" w:rsidRDefault="00EA23D3">
      <w:pPr>
        <w:pStyle w:val="ConsPlusNormal"/>
        <w:jc w:val="both"/>
        <w:rPr>
          <w:rFonts w:ascii="Times New Roman" w:hAnsi="Times New Roman" w:cs="Times New Roman"/>
          <w:sz w:val="24"/>
          <w:szCs w:val="24"/>
        </w:rPr>
      </w:pPr>
    </w:p>
    <w:p w:rsidR="00EA23D3" w:rsidRPr="00D42FC2" w:rsidRDefault="00EA23D3">
      <w:pPr>
        <w:pStyle w:val="ConsPlusNormal"/>
        <w:jc w:val="right"/>
        <w:rPr>
          <w:rFonts w:ascii="Times New Roman" w:hAnsi="Times New Roman" w:cs="Times New Roman"/>
          <w:sz w:val="24"/>
          <w:szCs w:val="24"/>
        </w:rPr>
      </w:pPr>
      <w:r w:rsidRPr="00D42FC2">
        <w:rPr>
          <w:rFonts w:ascii="Times New Roman" w:hAnsi="Times New Roman" w:cs="Times New Roman"/>
          <w:sz w:val="24"/>
          <w:szCs w:val="24"/>
        </w:rPr>
        <w:t>Генеральный прокурор</w:t>
      </w:r>
    </w:p>
    <w:p w:rsidR="00EA23D3" w:rsidRPr="00D42FC2" w:rsidRDefault="00EA23D3">
      <w:pPr>
        <w:pStyle w:val="ConsPlusNormal"/>
        <w:jc w:val="right"/>
        <w:rPr>
          <w:rFonts w:ascii="Times New Roman" w:hAnsi="Times New Roman" w:cs="Times New Roman"/>
          <w:sz w:val="24"/>
          <w:szCs w:val="24"/>
        </w:rPr>
      </w:pPr>
      <w:r w:rsidRPr="00D42FC2">
        <w:rPr>
          <w:rFonts w:ascii="Times New Roman" w:hAnsi="Times New Roman" w:cs="Times New Roman"/>
          <w:sz w:val="24"/>
          <w:szCs w:val="24"/>
        </w:rPr>
        <w:t>Российской Федерации</w:t>
      </w:r>
    </w:p>
    <w:p w:rsidR="00EA23D3" w:rsidRPr="00D42FC2" w:rsidRDefault="00EA23D3">
      <w:pPr>
        <w:pStyle w:val="ConsPlusNormal"/>
        <w:jc w:val="right"/>
        <w:rPr>
          <w:rFonts w:ascii="Times New Roman" w:hAnsi="Times New Roman" w:cs="Times New Roman"/>
          <w:sz w:val="24"/>
          <w:szCs w:val="24"/>
        </w:rPr>
      </w:pPr>
      <w:r w:rsidRPr="00D42FC2">
        <w:rPr>
          <w:rFonts w:ascii="Times New Roman" w:hAnsi="Times New Roman" w:cs="Times New Roman"/>
          <w:sz w:val="24"/>
          <w:szCs w:val="24"/>
        </w:rPr>
        <w:t>действительный государственный</w:t>
      </w:r>
    </w:p>
    <w:p w:rsidR="00EA23D3" w:rsidRPr="00D42FC2" w:rsidRDefault="00EA23D3">
      <w:pPr>
        <w:pStyle w:val="ConsPlusNormal"/>
        <w:jc w:val="right"/>
        <w:rPr>
          <w:rFonts w:ascii="Times New Roman" w:hAnsi="Times New Roman" w:cs="Times New Roman"/>
          <w:sz w:val="24"/>
          <w:szCs w:val="24"/>
        </w:rPr>
      </w:pPr>
      <w:r w:rsidRPr="00D42FC2">
        <w:rPr>
          <w:rFonts w:ascii="Times New Roman" w:hAnsi="Times New Roman" w:cs="Times New Roman"/>
          <w:sz w:val="24"/>
          <w:szCs w:val="24"/>
        </w:rPr>
        <w:t>советник юстиции</w:t>
      </w:r>
    </w:p>
    <w:p w:rsidR="00D42FC2" w:rsidRPr="00D42FC2" w:rsidRDefault="00EA23D3" w:rsidP="00D42FC2">
      <w:pPr>
        <w:pStyle w:val="ConsPlusNormal"/>
        <w:jc w:val="right"/>
        <w:rPr>
          <w:rFonts w:ascii="Times New Roman" w:hAnsi="Times New Roman" w:cs="Times New Roman"/>
          <w:sz w:val="24"/>
          <w:szCs w:val="24"/>
        </w:rPr>
      </w:pPr>
      <w:r w:rsidRPr="00D42FC2">
        <w:rPr>
          <w:rFonts w:ascii="Times New Roman" w:hAnsi="Times New Roman" w:cs="Times New Roman"/>
          <w:sz w:val="24"/>
          <w:szCs w:val="24"/>
        </w:rPr>
        <w:t>Ю.Я.ЧАЙКА</w:t>
      </w:r>
    </w:p>
    <w:p w:rsidR="00213D91" w:rsidRDefault="00213D91"/>
    <w:sectPr w:rsidR="00213D91" w:rsidSect="00CE0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D3"/>
    <w:rsid w:val="00160F9D"/>
    <w:rsid w:val="00213D91"/>
    <w:rsid w:val="005A314A"/>
    <w:rsid w:val="00D42FC2"/>
    <w:rsid w:val="00EA23D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D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A23D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A23D3"/>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3D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A23D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A23D3"/>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82159214E7EDC253277A3D0400B6C60858B93D1F1216440BB96DEED33B5FCE1DF046C2F24F733s1d6N" TargetMode="External"/><Relationship Id="rId3" Type="http://schemas.openxmlformats.org/officeDocument/2006/relationships/settings" Target="settings.xml"/><Relationship Id="rId7" Type="http://schemas.openxmlformats.org/officeDocument/2006/relationships/hyperlink" Target="consultantplus://offline/ref=50582159214E7EDC253277A3D0400B6C608E859DD6F5216440BB96DEED33B5FCE1DF046C2F24F337s1d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582159214E7EDC253277A3D0400B6C608E859DD6F5216440BB96DEEDs3d3N" TargetMode="External"/><Relationship Id="rId11" Type="http://schemas.openxmlformats.org/officeDocument/2006/relationships/fontTable" Target="fontTable.xml"/><Relationship Id="rId5" Type="http://schemas.openxmlformats.org/officeDocument/2006/relationships/hyperlink" Target="consultantplus://offline/ref=50582159214E7EDC253277A3D0400B6C60858B93D1F1216440BB96DEEDs3d3N" TargetMode="External"/><Relationship Id="rId10" Type="http://schemas.openxmlformats.org/officeDocument/2006/relationships/hyperlink" Target="consultantplus://offline/ref=50582159214E7EDC253277A3D0400B6C638E8B9EDFA0766611EE98sDdBN" TargetMode="External"/><Relationship Id="rId4" Type="http://schemas.openxmlformats.org/officeDocument/2006/relationships/webSettings" Target="webSettings.xml"/><Relationship Id="rId9" Type="http://schemas.openxmlformats.org/officeDocument/2006/relationships/hyperlink" Target="consultantplus://offline/ref=50582159214E7EDC253277A3D0400B6C608E859DD6F5216440BB96DEEDs3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user</cp:lastModifiedBy>
  <cp:revision>4</cp:revision>
  <dcterms:created xsi:type="dcterms:W3CDTF">2015-12-21T13:37:00Z</dcterms:created>
  <dcterms:modified xsi:type="dcterms:W3CDTF">2016-01-14T08:51:00Z</dcterms:modified>
</cp:coreProperties>
</file>