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EF" w:rsidRPr="009B1110" w:rsidRDefault="000F34EF" w:rsidP="000F34EF">
      <w:pPr>
        <w:ind w:firstLine="5670"/>
        <w:rPr>
          <w:sz w:val="28"/>
        </w:rPr>
      </w:pPr>
      <w:bookmarkStart w:id="0" w:name="_GoBack"/>
      <w:bookmarkEnd w:id="0"/>
      <w:r w:rsidRPr="009B1110">
        <w:rPr>
          <w:sz w:val="28"/>
        </w:rPr>
        <w:t>УТВЕРЖДЕН</w:t>
      </w:r>
      <w:r>
        <w:rPr>
          <w:sz w:val="28"/>
        </w:rPr>
        <w:t>О</w:t>
      </w:r>
    </w:p>
    <w:p w:rsidR="000F34EF" w:rsidRDefault="000F34EF" w:rsidP="000F34EF">
      <w:pPr>
        <w:ind w:left="5670"/>
        <w:rPr>
          <w:sz w:val="28"/>
        </w:rPr>
      </w:pPr>
      <w:r w:rsidRPr="004E6DCD">
        <w:rPr>
          <w:sz w:val="28"/>
        </w:rPr>
        <w:t xml:space="preserve">приказом аппарата </w:t>
      </w:r>
    </w:p>
    <w:p w:rsidR="000F34EF" w:rsidRDefault="000F34EF" w:rsidP="000F34EF">
      <w:pPr>
        <w:ind w:left="5670"/>
        <w:rPr>
          <w:sz w:val="28"/>
        </w:rPr>
      </w:pPr>
      <w:r w:rsidRPr="004E6DCD">
        <w:rPr>
          <w:sz w:val="28"/>
        </w:rPr>
        <w:t xml:space="preserve">уполномоченного по защите </w:t>
      </w:r>
    </w:p>
    <w:p w:rsidR="000F34EF" w:rsidRDefault="000F34EF" w:rsidP="000F34EF">
      <w:pPr>
        <w:ind w:left="5670"/>
        <w:rPr>
          <w:sz w:val="28"/>
        </w:rPr>
      </w:pPr>
      <w:r w:rsidRPr="004E6DCD">
        <w:rPr>
          <w:sz w:val="28"/>
        </w:rPr>
        <w:t xml:space="preserve">прав предпринимателей в </w:t>
      </w:r>
    </w:p>
    <w:p w:rsidR="000F34EF" w:rsidRDefault="000F34EF" w:rsidP="000F34EF">
      <w:pPr>
        <w:ind w:left="5670"/>
        <w:rPr>
          <w:sz w:val="28"/>
        </w:rPr>
      </w:pPr>
      <w:r w:rsidRPr="004E6DCD">
        <w:rPr>
          <w:sz w:val="28"/>
        </w:rPr>
        <w:t>Кировской области</w:t>
      </w:r>
      <w:r>
        <w:rPr>
          <w:sz w:val="28"/>
        </w:rPr>
        <w:tab/>
      </w:r>
    </w:p>
    <w:p w:rsidR="000F34EF" w:rsidRPr="00486EDC" w:rsidRDefault="000F34EF" w:rsidP="000F34EF">
      <w:pPr>
        <w:ind w:left="5670"/>
        <w:rPr>
          <w:sz w:val="28"/>
        </w:rPr>
      </w:pPr>
      <w:r w:rsidRPr="004E6DCD">
        <w:rPr>
          <w:sz w:val="28"/>
        </w:rPr>
        <w:t xml:space="preserve">от </w:t>
      </w:r>
      <w:r w:rsidR="00772B37">
        <w:rPr>
          <w:sz w:val="28"/>
        </w:rPr>
        <w:t>25.02.</w:t>
      </w:r>
      <w:r w:rsidRPr="004E6DCD">
        <w:rPr>
          <w:sz w:val="28"/>
        </w:rPr>
        <w:t>20</w:t>
      </w:r>
      <w:r>
        <w:rPr>
          <w:sz w:val="28"/>
        </w:rPr>
        <w:t>15</w:t>
      </w:r>
      <w:r w:rsidR="00772B37">
        <w:rPr>
          <w:sz w:val="28"/>
        </w:rPr>
        <w:t xml:space="preserve">  № 01-23-1/п</w:t>
      </w:r>
    </w:p>
    <w:p w:rsidR="000F34EF" w:rsidRPr="00486EDC" w:rsidRDefault="000F34EF" w:rsidP="000F34EF">
      <w:pPr>
        <w:rPr>
          <w:sz w:val="28"/>
          <w:szCs w:val="28"/>
        </w:rPr>
      </w:pPr>
    </w:p>
    <w:p w:rsidR="000F34EF" w:rsidRPr="00486EDC" w:rsidRDefault="000F34EF" w:rsidP="000F34EF">
      <w:pPr>
        <w:rPr>
          <w:sz w:val="28"/>
          <w:szCs w:val="28"/>
        </w:rPr>
      </w:pPr>
    </w:p>
    <w:p w:rsidR="000F34EF" w:rsidRPr="00817E9A" w:rsidRDefault="000F34EF" w:rsidP="000F34EF">
      <w:pPr>
        <w:autoSpaceDE w:val="0"/>
        <w:autoSpaceDN w:val="0"/>
        <w:adjustRightInd w:val="0"/>
        <w:spacing w:before="100" w:beforeAutospacing="1" w:after="100" w:afterAutospacing="1" w:line="240" w:lineRule="exact"/>
        <w:jc w:val="center"/>
        <w:rPr>
          <w:b/>
          <w:bCs/>
          <w:sz w:val="28"/>
          <w:szCs w:val="28"/>
        </w:rPr>
      </w:pPr>
      <w:r w:rsidRPr="00817E9A">
        <w:rPr>
          <w:b/>
          <w:bCs/>
          <w:sz w:val="28"/>
          <w:szCs w:val="28"/>
        </w:rPr>
        <w:t>ПОЛОЖЕНИЕ</w:t>
      </w:r>
    </w:p>
    <w:p w:rsidR="00817E9A" w:rsidRPr="00817E9A" w:rsidRDefault="000F34EF" w:rsidP="000F34E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17E9A">
        <w:rPr>
          <w:b/>
          <w:bCs/>
          <w:sz w:val="28"/>
          <w:szCs w:val="28"/>
        </w:rPr>
        <w:t xml:space="preserve">о комиссии </w:t>
      </w:r>
      <w:r w:rsidR="00817E9A" w:rsidRPr="00817E9A">
        <w:rPr>
          <w:b/>
          <w:bCs/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817E9A">
        <w:rPr>
          <w:b/>
          <w:bCs/>
          <w:sz w:val="28"/>
          <w:szCs w:val="28"/>
        </w:rPr>
        <w:t xml:space="preserve">по соблюдению требований </w:t>
      </w:r>
    </w:p>
    <w:p w:rsidR="00817E9A" w:rsidRPr="00817E9A" w:rsidRDefault="000F34EF" w:rsidP="000F34E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17E9A">
        <w:rPr>
          <w:b/>
          <w:bCs/>
          <w:sz w:val="28"/>
          <w:szCs w:val="28"/>
        </w:rPr>
        <w:t xml:space="preserve">к служебному поведению государственных гражданских служащих </w:t>
      </w:r>
    </w:p>
    <w:p w:rsidR="000F34EF" w:rsidRPr="000F34EF" w:rsidRDefault="000F34EF" w:rsidP="000F34E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17E9A">
        <w:rPr>
          <w:b/>
          <w:bCs/>
          <w:sz w:val="28"/>
          <w:szCs w:val="28"/>
        </w:rPr>
        <w:t>и урегулированию конфликта интересов</w:t>
      </w:r>
    </w:p>
    <w:p w:rsidR="000F34EF" w:rsidRPr="000F34EF" w:rsidRDefault="000F34EF" w:rsidP="000F34E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1. Положение</w:t>
      </w:r>
      <w:r w:rsidR="00E45A66">
        <w:rPr>
          <w:sz w:val="28"/>
          <w:szCs w:val="28"/>
        </w:rPr>
        <w:t xml:space="preserve">м о комиссии </w:t>
      </w:r>
      <w:r w:rsidR="00E45A66" w:rsidRPr="00E45A66">
        <w:rPr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0F34EF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(далее </w:t>
      </w:r>
      <w:r w:rsidR="00E45A66">
        <w:rPr>
          <w:sz w:val="28"/>
          <w:szCs w:val="28"/>
        </w:rPr>
        <w:t xml:space="preserve">– </w:t>
      </w:r>
      <w:r w:rsidRPr="000F34EF">
        <w:rPr>
          <w:sz w:val="28"/>
          <w:szCs w:val="28"/>
        </w:rPr>
        <w:t xml:space="preserve">Положение) определяется порядок формирования и деятельности комиссии </w:t>
      </w:r>
      <w:r w:rsidR="00E45A66" w:rsidRPr="00E45A66">
        <w:rPr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0F34EF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(далее – комиссия).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Кировской области, иными нормативными правовыми актами Кировской области и настоящим Положением.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3. Основными задачами комиссии являются: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3.1. Содействие </w:t>
      </w:r>
      <w:r w:rsidR="00C10E24" w:rsidRPr="00C10E24">
        <w:rPr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0F34EF">
        <w:rPr>
          <w:sz w:val="28"/>
          <w:szCs w:val="28"/>
        </w:rPr>
        <w:t xml:space="preserve">(далее </w:t>
      </w:r>
      <w:r w:rsidR="00C10E24">
        <w:rPr>
          <w:sz w:val="28"/>
          <w:szCs w:val="28"/>
        </w:rPr>
        <w:t>–</w:t>
      </w:r>
      <w:r w:rsidRPr="000F34EF">
        <w:rPr>
          <w:sz w:val="28"/>
          <w:szCs w:val="28"/>
        </w:rPr>
        <w:t xml:space="preserve"> </w:t>
      </w:r>
      <w:r w:rsidR="00264D83">
        <w:rPr>
          <w:sz w:val="28"/>
          <w:szCs w:val="28"/>
        </w:rPr>
        <w:t>государственный орган</w:t>
      </w:r>
      <w:r w:rsidRPr="000F34EF">
        <w:rPr>
          <w:sz w:val="28"/>
          <w:szCs w:val="28"/>
        </w:rPr>
        <w:t>) в обеспечении соблюдения государственными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3.2. Содействие в осуществлении  в государственном органе мер по предупреждению коррупции.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4. Комиссия рассматривает вопросы: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4.1. Связанные с соблюдением требований к служебному поведению и (или) требований об урегулировании конфликта интересов в отношении государственных гражданских служащих, замещающих должности государственной гражданской службы в </w:t>
      </w:r>
      <w:r w:rsidR="00C10E24">
        <w:rPr>
          <w:sz w:val="28"/>
          <w:szCs w:val="28"/>
        </w:rPr>
        <w:t>аппарате</w:t>
      </w:r>
      <w:r w:rsidR="00C10E24" w:rsidRPr="00C10E24">
        <w:rPr>
          <w:sz w:val="28"/>
          <w:szCs w:val="28"/>
        </w:rPr>
        <w:t xml:space="preserve"> уполномоченного по </w:t>
      </w:r>
      <w:r w:rsidR="00C10E24" w:rsidRPr="00C10E24">
        <w:rPr>
          <w:sz w:val="28"/>
          <w:szCs w:val="28"/>
        </w:rPr>
        <w:lastRenderedPageBreak/>
        <w:t>защите прав предпринимателей в Кировской области</w:t>
      </w:r>
      <w:r w:rsidR="00C10E24">
        <w:rPr>
          <w:sz w:val="28"/>
          <w:szCs w:val="28"/>
        </w:rPr>
        <w:t xml:space="preserve"> </w:t>
      </w:r>
      <w:r w:rsidRPr="000F34EF">
        <w:rPr>
          <w:sz w:val="28"/>
          <w:szCs w:val="28"/>
        </w:rPr>
        <w:t xml:space="preserve">(далее </w:t>
      </w:r>
      <w:r w:rsidR="00C10E24">
        <w:rPr>
          <w:sz w:val="28"/>
          <w:szCs w:val="28"/>
        </w:rPr>
        <w:t>–</w:t>
      </w:r>
      <w:r w:rsidRPr="000F34EF">
        <w:rPr>
          <w:sz w:val="28"/>
          <w:szCs w:val="28"/>
        </w:rPr>
        <w:t xml:space="preserve"> гражданские служащие).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4.2. Связанные с  установлением в ходе проверки обстоятельств, свидетельствующих </w:t>
      </w:r>
      <w:r w:rsidRPr="000F34EF">
        <w:rPr>
          <w:color w:val="000000"/>
          <w:sz w:val="28"/>
          <w:szCs w:val="28"/>
        </w:rPr>
        <w:t xml:space="preserve">о представлении </w:t>
      </w:r>
      <w:r w:rsidR="00C10E24" w:rsidRPr="00C10E24">
        <w:rPr>
          <w:sz w:val="28"/>
          <w:szCs w:val="28"/>
        </w:rPr>
        <w:t>государственны</w:t>
      </w:r>
      <w:r w:rsidR="00C10E24">
        <w:rPr>
          <w:sz w:val="28"/>
          <w:szCs w:val="28"/>
        </w:rPr>
        <w:t>м</w:t>
      </w:r>
      <w:r w:rsidR="00C10E24" w:rsidRPr="00C10E24">
        <w:rPr>
          <w:sz w:val="28"/>
          <w:szCs w:val="28"/>
        </w:rPr>
        <w:t xml:space="preserve"> граждански</w:t>
      </w:r>
      <w:r w:rsidR="00C10E24">
        <w:rPr>
          <w:sz w:val="28"/>
          <w:szCs w:val="28"/>
        </w:rPr>
        <w:t>м</w:t>
      </w:r>
      <w:r w:rsidR="00C10E24" w:rsidRPr="00C10E24">
        <w:rPr>
          <w:sz w:val="28"/>
          <w:szCs w:val="28"/>
        </w:rPr>
        <w:t xml:space="preserve"> служащи</w:t>
      </w:r>
      <w:r w:rsidR="00C10E24">
        <w:rPr>
          <w:sz w:val="28"/>
          <w:szCs w:val="28"/>
        </w:rPr>
        <w:t xml:space="preserve">м </w:t>
      </w:r>
      <w:r w:rsidR="00264D83">
        <w:rPr>
          <w:sz w:val="28"/>
          <w:szCs w:val="28"/>
        </w:rPr>
        <w:t>государственного органа</w:t>
      </w:r>
      <w:r w:rsidR="00C10E24" w:rsidRPr="00C10E24">
        <w:rPr>
          <w:sz w:val="28"/>
          <w:szCs w:val="28"/>
        </w:rPr>
        <w:t xml:space="preserve"> </w:t>
      </w:r>
      <w:r w:rsidRPr="000F34EF">
        <w:rPr>
          <w:color w:val="000000"/>
          <w:sz w:val="28"/>
          <w:szCs w:val="28"/>
        </w:rPr>
        <w:t xml:space="preserve">недостоверных или неполных сведений о доходах, </w:t>
      </w:r>
      <w:r w:rsidR="00C10E24">
        <w:rPr>
          <w:color w:val="000000"/>
          <w:sz w:val="28"/>
          <w:szCs w:val="28"/>
        </w:rPr>
        <w:t xml:space="preserve">расходах, </w:t>
      </w:r>
      <w:r w:rsidRPr="000F34EF">
        <w:rPr>
          <w:color w:val="000000"/>
          <w:sz w:val="28"/>
          <w:szCs w:val="28"/>
        </w:rPr>
        <w:t>об имуществе и обязательствах имущественного характера и о несоблюдении им</w:t>
      </w:r>
      <w:r w:rsidRPr="000F34EF">
        <w:rPr>
          <w:sz w:val="28"/>
          <w:szCs w:val="28"/>
        </w:rPr>
        <w:t xml:space="preserve"> требований о предотвращении или урегулировании конфликта интересов либо установленных ограничений по решению Губернатора области.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4.3. Связанные с письменным  обращением гражданина, замещавшего должность государственной гражданской службы, включенную в перечень должностей, установленный нормативным правовым актом Кировской области, в течение двух лет после увольнения с государственной гражданской службы о даче согласия на замещение на условиях трудового договора д</w:t>
      </w:r>
      <w:r w:rsidR="00817BA6">
        <w:rPr>
          <w:sz w:val="28"/>
          <w:szCs w:val="28"/>
        </w:rPr>
        <w:t xml:space="preserve">олжности в организации и (или) </w:t>
      </w:r>
      <w:r w:rsidRPr="000F34EF">
        <w:rPr>
          <w:sz w:val="28"/>
          <w:szCs w:val="28"/>
        </w:rPr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5. Комиссия образуется </w:t>
      </w:r>
      <w:r w:rsidR="00817BA6">
        <w:rPr>
          <w:sz w:val="28"/>
          <w:szCs w:val="28"/>
        </w:rPr>
        <w:t xml:space="preserve">приказом </w:t>
      </w:r>
      <w:r w:rsidR="00817BA6" w:rsidRPr="00817BA6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>, указанным правовым актом утверждаются состав комиссии и порядок ее работы.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В состав комиссии входят председа</w:t>
      </w:r>
      <w:r w:rsidR="00981F68">
        <w:rPr>
          <w:sz w:val="28"/>
          <w:szCs w:val="28"/>
        </w:rPr>
        <w:t>тель комиссии, его заместитель</w:t>
      </w:r>
      <w:r w:rsidRPr="000F34E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6. В состав комиссии входят: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6.1. </w:t>
      </w:r>
      <w:r w:rsidR="00981F68">
        <w:rPr>
          <w:sz w:val="28"/>
          <w:szCs w:val="28"/>
        </w:rPr>
        <w:t xml:space="preserve">Ведущий консультант </w:t>
      </w:r>
      <w:r w:rsidR="00981F68" w:rsidRPr="00981F68">
        <w:rPr>
          <w:sz w:val="28"/>
          <w:szCs w:val="28"/>
        </w:rPr>
        <w:t>аппарата 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 xml:space="preserve"> (председатель комиссии).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6.2. </w:t>
      </w:r>
      <w:r w:rsidR="00981F68" w:rsidRPr="00981F68">
        <w:rPr>
          <w:sz w:val="28"/>
          <w:szCs w:val="28"/>
        </w:rPr>
        <w:t>Ведущий консультант аппарата уполномоченного по защите прав предпринимателей в Кировской области</w:t>
      </w:r>
      <w:r w:rsidR="00981F68">
        <w:rPr>
          <w:sz w:val="28"/>
          <w:szCs w:val="28"/>
        </w:rPr>
        <w:t xml:space="preserve"> </w:t>
      </w:r>
      <w:r w:rsidR="00981F68" w:rsidRPr="00981F68">
        <w:rPr>
          <w:sz w:val="28"/>
          <w:szCs w:val="28"/>
        </w:rPr>
        <w:t>(</w:t>
      </w:r>
      <w:r w:rsidR="00981F68">
        <w:rPr>
          <w:sz w:val="28"/>
          <w:szCs w:val="28"/>
        </w:rPr>
        <w:t>заместитель председателя</w:t>
      </w:r>
      <w:r w:rsidR="00981F68" w:rsidRPr="00981F68">
        <w:rPr>
          <w:sz w:val="28"/>
          <w:szCs w:val="28"/>
        </w:rPr>
        <w:t xml:space="preserve"> комиссии)</w:t>
      </w:r>
      <w:r w:rsidRPr="000F34EF">
        <w:rPr>
          <w:sz w:val="28"/>
          <w:szCs w:val="28"/>
        </w:rPr>
        <w:t>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6.3. </w:t>
      </w:r>
      <w:r w:rsidR="00981F68" w:rsidRPr="00981F68">
        <w:rPr>
          <w:sz w:val="28"/>
          <w:szCs w:val="28"/>
        </w:rPr>
        <w:t>Ведущий консультант аппарата 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>,  ответственный за работу по профилактике коррупционных и иных правонарушений (секретарь комиссии).</w:t>
      </w:r>
    </w:p>
    <w:p w:rsid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6.</w:t>
      </w:r>
      <w:r w:rsidR="00981F68">
        <w:rPr>
          <w:sz w:val="28"/>
          <w:szCs w:val="28"/>
        </w:rPr>
        <w:t>4</w:t>
      </w:r>
      <w:r w:rsidRPr="000F34EF">
        <w:rPr>
          <w:sz w:val="28"/>
          <w:szCs w:val="28"/>
        </w:rPr>
        <w:t>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7. </w:t>
      </w:r>
      <w:r w:rsidR="00050C97">
        <w:rPr>
          <w:sz w:val="28"/>
          <w:szCs w:val="28"/>
        </w:rPr>
        <w:t>Р</w:t>
      </w:r>
      <w:r w:rsidR="00050C97" w:rsidRPr="00050C97">
        <w:rPr>
          <w:sz w:val="28"/>
          <w:szCs w:val="28"/>
        </w:rPr>
        <w:t>уководител</w:t>
      </w:r>
      <w:r w:rsidR="00050C97">
        <w:rPr>
          <w:sz w:val="28"/>
          <w:szCs w:val="28"/>
        </w:rPr>
        <w:t>ь</w:t>
      </w:r>
      <w:r w:rsidR="00050C97" w:rsidRPr="00050C97">
        <w:rPr>
          <w:sz w:val="28"/>
          <w:szCs w:val="28"/>
        </w:rPr>
        <w:t xml:space="preserve"> государственного органа</w:t>
      </w:r>
      <w:r w:rsidR="00981F68" w:rsidRPr="00981F68">
        <w:rPr>
          <w:sz w:val="28"/>
          <w:szCs w:val="28"/>
        </w:rPr>
        <w:t xml:space="preserve"> </w:t>
      </w:r>
      <w:r w:rsidRPr="000F34EF">
        <w:rPr>
          <w:sz w:val="28"/>
          <w:szCs w:val="28"/>
        </w:rPr>
        <w:t>может принять решение о включении в состав комиссии: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представителя Общественной палаты Кировской области;</w:t>
      </w:r>
    </w:p>
    <w:p w:rsidR="000F34EF" w:rsidRPr="000F34EF" w:rsidRDefault="000F34EF" w:rsidP="000F34E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F34EF">
        <w:rPr>
          <w:sz w:val="28"/>
          <w:szCs w:val="28"/>
        </w:rPr>
        <w:lastRenderedPageBreak/>
        <w:t>представителя общественной организации ветеранов, созданной в государственном органе;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представителя профсоюзной организации Правительства Кировской области, действующей в установленном порядке в государственном органе.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8. Лица, указанные в подпункте 6.</w:t>
      </w:r>
      <w:r w:rsidR="00050C97">
        <w:rPr>
          <w:sz w:val="28"/>
          <w:szCs w:val="28"/>
        </w:rPr>
        <w:t>4</w:t>
      </w:r>
      <w:r w:rsidRPr="000F34EF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 с научными организациями и образовательными учреждениями среднего, высшего и дополнительного профессионального образования, с Общественной палатой Кировской области, с общественной организацией ветеранов,</w:t>
      </w:r>
      <w:r w:rsidRPr="000F34EF">
        <w:rPr>
          <w:b/>
          <w:bCs/>
          <w:i/>
          <w:iCs/>
          <w:sz w:val="28"/>
          <w:szCs w:val="28"/>
        </w:rPr>
        <w:t xml:space="preserve"> </w:t>
      </w:r>
      <w:r w:rsidRPr="000F34EF">
        <w:rPr>
          <w:sz w:val="28"/>
          <w:szCs w:val="28"/>
        </w:rPr>
        <w:t>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9.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11.1.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11.2.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</w:t>
      </w:r>
      <w:r w:rsidR="00CE69D9">
        <w:rPr>
          <w:sz w:val="28"/>
          <w:szCs w:val="28"/>
        </w:rPr>
        <w:t xml:space="preserve">о самоуправления; представители </w:t>
      </w:r>
      <w:r w:rsidRPr="000F34EF">
        <w:rPr>
          <w:sz w:val="28"/>
          <w:szCs w:val="28"/>
        </w:rPr>
        <w:t>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</w:t>
      </w:r>
      <w:r w:rsidR="00CE69D9">
        <w:rPr>
          <w:sz w:val="28"/>
          <w:szCs w:val="28"/>
        </w:rPr>
        <w:t xml:space="preserve">лировании конфликта интересов, – </w:t>
      </w:r>
      <w:r w:rsidRPr="000F34EF">
        <w:rPr>
          <w:sz w:val="28"/>
          <w:szCs w:val="28"/>
        </w:rPr>
        <w:t>по решению</w:t>
      </w:r>
      <w:r w:rsidR="00CE69D9">
        <w:rPr>
          <w:sz w:val="28"/>
          <w:szCs w:val="28"/>
        </w:rPr>
        <w:t xml:space="preserve"> </w:t>
      </w:r>
      <w:r w:rsidRPr="000F34EF">
        <w:rPr>
          <w:sz w:val="28"/>
          <w:szCs w:val="28"/>
        </w:rPr>
        <w:t>председателя комиссии, принимаем</w:t>
      </w:r>
      <w:r w:rsidR="00CE69D9">
        <w:rPr>
          <w:sz w:val="28"/>
          <w:szCs w:val="28"/>
        </w:rPr>
        <w:t xml:space="preserve">ому в каждом конкретном случае </w:t>
      </w:r>
      <w:r w:rsidRPr="000F34EF">
        <w:rPr>
          <w:sz w:val="28"/>
          <w:szCs w:val="28"/>
        </w:rPr>
        <w:t>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34EF" w:rsidRPr="00BB548C" w:rsidRDefault="000F34EF" w:rsidP="000F34EF">
      <w:pPr>
        <w:ind w:firstLine="709"/>
        <w:jc w:val="both"/>
        <w:rPr>
          <w:sz w:val="28"/>
          <w:szCs w:val="28"/>
        </w:rPr>
      </w:pPr>
      <w:r w:rsidRPr="00BB548C">
        <w:rPr>
          <w:sz w:val="28"/>
          <w:szCs w:val="28"/>
        </w:rPr>
        <w:t>14. Основаниями для проведения заседания комиссии являются:</w:t>
      </w:r>
    </w:p>
    <w:p w:rsidR="000F34EF" w:rsidRPr="00BB548C" w:rsidRDefault="000F34EF" w:rsidP="000F34EF">
      <w:pPr>
        <w:ind w:firstLine="709"/>
        <w:jc w:val="both"/>
        <w:rPr>
          <w:sz w:val="28"/>
          <w:szCs w:val="28"/>
        </w:rPr>
      </w:pPr>
      <w:r w:rsidRPr="00BB548C">
        <w:rPr>
          <w:sz w:val="28"/>
          <w:szCs w:val="28"/>
        </w:rPr>
        <w:t>14.1. Представление руководителем государственного органа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утвержденного Указом Губернатора области от 15.12.2009 № 120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BB548C">
        <w:rPr>
          <w:color w:val="000000"/>
          <w:spacing w:val="2"/>
          <w:sz w:val="28"/>
          <w:szCs w:val="28"/>
        </w:rPr>
        <w:t xml:space="preserve"> </w:t>
      </w:r>
      <w:r w:rsidRPr="00BB548C">
        <w:rPr>
          <w:sz w:val="28"/>
          <w:szCs w:val="28"/>
        </w:rPr>
        <w:t xml:space="preserve">Кировской области, и соблюдения государственными гражданскими служащими Кировской области требований к служебному поведению» (далее – Положение, утвержденное Указом Губернатора области от 15.12.2009 </w:t>
      </w:r>
      <w:r w:rsidR="006969B6" w:rsidRPr="00BB548C">
        <w:rPr>
          <w:sz w:val="28"/>
          <w:szCs w:val="28"/>
        </w:rPr>
        <w:t xml:space="preserve">      </w:t>
      </w:r>
      <w:r w:rsidRPr="00BB548C">
        <w:rPr>
          <w:sz w:val="28"/>
          <w:szCs w:val="28"/>
        </w:rPr>
        <w:t>№ 120):</w:t>
      </w:r>
    </w:p>
    <w:p w:rsidR="000F34EF" w:rsidRPr="00BB548C" w:rsidRDefault="000F34EF" w:rsidP="000F34EF">
      <w:pPr>
        <w:ind w:firstLine="709"/>
        <w:jc w:val="both"/>
        <w:rPr>
          <w:sz w:val="28"/>
          <w:szCs w:val="28"/>
        </w:rPr>
      </w:pPr>
      <w:r w:rsidRPr="00BB548C">
        <w:rPr>
          <w:sz w:val="28"/>
          <w:szCs w:val="28"/>
        </w:rPr>
        <w:t>о представлении гражданским служащим недостоверных или неполных сведений, предусмотренных подпунктом 1.1 пункта 1 Положения, утвержденного Указом Губернатора области от 15.12.2009 № 120;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BB548C">
        <w:rPr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14.2. Поступившее в </w:t>
      </w:r>
      <w:r w:rsidR="00B3725E" w:rsidRPr="00B3725E">
        <w:rPr>
          <w:sz w:val="28"/>
          <w:szCs w:val="28"/>
        </w:rPr>
        <w:t>аппарат 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 xml:space="preserve"> в установленном порядке: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письменное обращение гражданина, замещавшего должность государственной гражданской службы, включенную в перечень должностей, утвержденный нормативным правовым актом Кировской области, в течение двух лет после увольнения с государственной гражданской службы о даче согласия на замещение на условиях трудового договора должности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служащего;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заявление гражданского служащего о невозможности по объективным причинам представить сведения о доходах, </w:t>
      </w:r>
      <w:r w:rsidR="00F62205">
        <w:rPr>
          <w:sz w:val="28"/>
          <w:szCs w:val="28"/>
        </w:rPr>
        <w:t xml:space="preserve">расходах, </w:t>
      </w:r>
      <w:r w:rsidRPr="000F34EF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детей.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lastRenderedPageBreak/>
        <w:t>14.3.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F34EF" w:rsidRPr="000F34EF" w:rsidRDefault="00BB548C" w:rsidP="000F3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0F34EF" w:rsidRPr="000F34EF">
        <w:rPr>
          <w:sz w:val="28"/>
          <w:szCs w:val="28"/>
        </w:rPr>
        <w:t xml:space="preserve">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</w:t>
      </w:r>
      <w:r w:rsidR="000F34EF" w:rsidRPr="000F34EF">
        <w:rPr>
          <w:sz w:val="28"/>
          <w:szCs w:val="28"/>
        </w:rPr>
        <w:br/>
        <w:t>№ 230-ФЗ).</w:t>
      </w:r>
    </w:p>
    <w:p w:rsidR="000F34EF" w:rsidRPr="000F34EF" w:rsidRDefault="00BB548C" w:rsidP="000F3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14.5</w:t>
      </w:r>
      <w:r w:rsidR="000F34EF" w:rsidRPr="000F34EF">
        <w:rPr>
          <w:sz w:val="28"/>
          <w:szCs w:val="28"/>
        </w:rPr>
        <w:t xml:space="preserve">. Поступившее в соответствии с </w:t>
      </w:r>
      <w:hyperlink r:id="rId7" w:history="1">
        <w:r w:rsidR="000F34EF" w:rsidRPr="000F34EF">
          <w:rPr>
            <w:sz w:val="28"/>
            <w:szCs w:val="28"/>
          </w:rPr>
          <w:t>частью 4 статьи 12</w:t>
        </w:r>
      </w:hyperlink>
      <w:r w:rsidR="000F34EF" w:rsidRPr="000F34EF">
        <w:rPr>
          <w:sz w:val="28"/>
          <w:szCs w:val="28"/>
        </w:rPr>
        <w:t xml:space="preserve"> Федерального закона от 25.12.2008 № 273-ФЗ «О противодействии коррупции» в </w:t>
      </w:r>
      <w:r>
        <w:rPr>
          <w:sz w:val="28"/>
          <w:szCs w:val="28"/>
        </w:rPr>
        <w:t xml:space="preserve">аппарат уполномоченного по защите прав предпринимателей в </w:t>
      </w:r>
      <w:r w:rsidR="000F34EF" w:rsidRPr="000F34EF">
        <w:rPr>
          <w:sz w:val="28"/>
          <w:szCs w:val="28"/>
        </w:rPr>
        <w:t xml:space="preserve">Кировской области уведомление коммерческой или некоммерческой организации о заключении с гражданином, замещавшим должность государственной гражданской службы в </w:t>
      </w:r>
      <w:r w:rsidRPr="00BB548C">
        <w:rPr>
          <w:sz w:val="28"/>
          <w:szCs w:val="28"/>
        </w:rPr>
        <w:t>аппарат</w:t>
      </w:r>
      <w:r>
        <w:rPr>
          <w:sz w:val="28"/>
          <w:szCs w:val="28"/>
        </w:rPr>
        <w:t>е</w:t>
      </w:r>
      <w:r w:rsidRPr="00BB548C">
        <w:rPr>
          <w:sz w:val="28"/>
          <w:szCs w:val="28"/>
        </w:rPr>
        <w:t xml:space="preserve"> уполномоченного по защите прав предпринимателей в Кировской области</w:t>
      </w:r>
      <w:r w:rsidR="000F34EF" w:rsidRPr="000F34EF">
        <w:rPr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15.1. Обращение, указанное в абзаце втором подпункта 14.2 пункта 14 настоящего Положения, подается гражданином, замещавшим должность государственной гражданской службы </w:t>
      </w:r>
      <w:r w:rsidR="00053568" w:rsidRPr="00053568">
        <w:rPr>
          <w:sz w:val="28"/>
          <w:szCs w:val="28"/>
        </w:rPr>
        <w:t>в аппарат</w:t>
      </w:r>
      <w:r w:rsidR="00053568">
        <w:rPr>
          <w:sz w:val="28"/>
          <w:szCs w:val="28"/>
        </w:rPr>
        <w:t>е</w:t>
      </w:r>
      <w:r w:rsidR="00053568" w:rsidRPr="00053568">
        <w:rPr>
          <w:sz w:val="28"/>
          <w:szCs w:val="28"/>
        </w:rPr>
        <w:t xml:space="preserve"> 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 xml:space="preserve">, в </w:t>
      </w:r>
      <w:r w:rsidR="00053568">
        <w:rPr>
          <w:sz w:val="28"/>
          <w:szCs w:val="28"/>
        </w:rPr>
        <w:t>государственный орган</w:t>
      </w:r>
      <w:r w:rsidRPr="000F34E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053568">
        <w:rPr>
          <w:sz w:val="28"/>
          <w:szCs w:val="28"/>
        </w:rPr>
        <w:t xml:space="preserve">государственном органе </w:t>
      </w:r>
      <w:r w:rsidRPr="000F34EF">
        <w:rPr>
          <w:sz w:val="28"/>
          <w:szCs w:val="28"/>
        </w:rPr>
        <w:t xml:space="preserve">осуществляется рассмотрение обращения, по результатам которого </w:t>
      </w:r>
      <w:r w:rsidRPr="000F34EF">
        <w:rPr>
          <w:sz w:val="28"/>
          <w:szCs w:val="28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8" w:history="1">
        <w:r w:rsidRPr="000F34EF">
          <w:rPr>
            <w:sz w:val="28"/>
            <w:szCs w:val="28"/>
          </w:rPr>
          <w:t>статьи 12</w:t>
        </w:r>
      </w:hyperlink>
      <w:r w:rsidRPr="000F34EF">
        <w:rPr>
          <w:sz w:val="28"/>
          <w:szCs w:val="28"/>
        </w:rPr>
        <w:t xml:space="preserve"> Федерального закона от 25.12.2008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15.2. Обращение, указанное в абзаце втором подпункта 14.2 пункта 14 настоящего Положения, может быть подано государственным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15.3. Уведомление, указанное в подпункте 14.</w:t>
      </w:r>
      <w:r w:rsidR="00053568">
        <w:rPr>
          <w:sz w:val="28"/>
          <w:szCs w:val="28"/>
        </w:rPr>
        <w:t>5</w:t>
      </w:r>
      <w:r w:rsidRPr="000F34EF">
        <w:rPr>
          <w:sz w:val="28"/>
          <w:szCs w:val="28"/>
        </w:rPr>
        <w:t xml:space="preserve"> пункта 14 настоящего Положения, рассматривается </w:t>
      </w:r>
      <w:r w:rsidR="00053568">
        <w:rPr>
          <w:sz w:val="28"/>
          <w:szCs w:val="28"/>
        </w:rPr>
        <w:t>государственным органом</w:t>
      </w:r>
      <w:r w:rsidRPr="000F34EF">
        <w:rPr>
          <w:sz w:val="28"/>
          <w:szCs w:val="28"/>
        </w:rPr>
        <w:t>, котор</w:t>
      </w:r>
      <w:r w:rsidR="00053568">
        <w:rPr>
          <w:sz w:val="28"/>
          <w:szCs w:val="28"/>
        </w:rPr>
        <w:t>ый</w:t>
      </w:r>
      <w:r w:rsidRPr="000F34EF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 </w:t>
      </w:r>
      <w:r w:rsidR="00053568" w:rsidRPr="00053568">
        <w:rPr>
          <w:sz w:val="28"/>
          <w:szCs w:val="28"/>
        </w:rPr>
        <w:t>в аппарат</w:t>
      </w:r>
      <w:r w:rsidR="00053568">
        <w:rPr>
          <w:sz w:val="28"/>
          <w:szCs w:val="28"/>
        </w:rPr>
        <w:t>е</w:t>
      </w:r>
      <w:r w:rsidR="00053568" w:rsidRPr="00053568">
        <w:rPr>
          <w:sz w:val="28"/>
          <w:szCs w:val="28"/>
        </w:rPr>
        <w:t xml:space="preserve"> 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 xml:space="preserve">, требований </w:t>
      </w:r>
      <w:hyperlink r:id="rId9" w:history="1">
        <w:r w:rsidRPr="000F34EF">
          <w:rPr>
            <w:sz w:val="28"/>
            <w:szCs w:val="28"/>
          </w:rPr>
          <w:t>статьи 12</w:t>
        </w:r>
      </w:hyperlink>
      <w:r w:rsidRPr="000F34EF">
        <w:rPr>
          <w:sz w:val="28"/>
          <w:szCs w:val="28"/>
        </w:rPr>
        <w:t xml:space="preserve"> Федерального закона от 25.12.2008 </w:t>
      </w:r>
      <w:r w:rsidRPr="000F34EF">
        <w:rPr>
          <w:sz w:val="28"/>
          <w:szCs w:val="28"/>
        </w:rPr>
        <w:br/>
        <w:t>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16–2 и 16–3 настоящего Положения;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организует ознакомление 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государственный орган, и с результатами ее проверки;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рассматривает ходатайства о приглашении на заседание комиссии лиц, указанных в подпунк</w:t>
      </w:r>
      <w:r w:rsidR="00302A3D">
        <w:rPr>
          <w:sz w:val="28"/>
          <w:szCs w:val="28"/>
        </w:rPr>
        <w:t xml:space="preserve">те 11.2 </w:t>
      </w:r>
      <w:r w:rsidRPr="000F34EF">
        <w:rPr>
          <w:sz w:val="28"/>
          <w:szCs w:val="28"/>
        </w:rPr>
        <w:t>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16-1. Письменное обращение гражданина, указанное в абзаце втором подпункта 14.2 пункта 14, комиссия рассматривает в течение семи дней со дня его поступления в порядке, устанавливаемом нормативными правовыми актами Российской Федерации. 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16–2. Заседание комиссии по рассмотрению заявления, указанного в </w:t>
      </w:r>
      <w:r w:rsidRPr="00302A3D">
        <w:rPr>
          <w:sz w:val="28"/>
          <w:szCs w:val="28"/>
        </w:rPr>
        <w:t>абзаце третьем подпункта 14.2 пункта 14 настоящего Положения, как</w:t>
      </w:r>
      <w:r w:rsidRPr="000F34EF">
        <w:rPr>
          <w:sz w:val="28"/>
          <w:szCs w:val="28"/>
        </w:rPr>
        <w:t xml:space="preserve"> </w:t>
      </w:r>
      <w:r w:rsidRPr="000F34EF">
        <w:rPr>
          <w:sz w:val="28"/>
          <w:szCs w:val="28"/>
        </w:rPr>
        <w:lastRenderedPageBreak/>
        <w:t xml:space="preserve">правило, проводится не позднее одного месяца со дня истечения срока, установленного для представления сведений о доходах, </w:t>
      </w:r>
      <w:r w:rsidR="00F62205">
        <w:rPr>
          <w:sz w:val="28"/>
          <w:szCs w:val="28"/>
        </w:rPr>
        <w:t xml:space="preserve">расходах, </w:t>
      </w:r>
      <w:r w:rsidRPr="000F34EF">
        <w:rPr>
          <w:sz w:val="28"/>
          <w:szCs w:val="28"/>
        </w:rPr>
        <w:t>об имуществе и обязательствах имущественного характера.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16–3. Уведомление, указанное в подпункте 14.</w:t>
      </w:r>
      <w:r w:rsidR="00302A3D">
        <w:rPr>
          <w:sz w:val="28"/>
          <w:szCs w:val="28"/>
        </w:rPr>
        <w:t>5</w:t>
      </w:r>
      <w:r w:rsidRPr="000F34EF">
        <w:rPr>
          <w:sz w:val="28"/>
          <w:szCs w:val="28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17. 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службы. При наличии письменной просьбы государственного гражданского служащего или гражданина, замещавшего должность государственной гражданской службы </w:t>
      </w:r>
      <w:r w:rsidR="00302A3D" w:rsidRPr="00302A3D">
        <w:rPr>
          <w:sz w:val="28"/>
          <w:szCs w:val="28"/>
        </w:rPr>
        <w:t xml:space="preserve">в </w:t>
      </w:r>
      <w:r w:rsidR="00302A3D">
        <w:rPr>
          <w:sz w:val="28"/>
          <w:szCs w:val="28"/>
        </w:rPr>
        <w:t xml:space="preserve">аппарате </w:t>
      </w:r>
      <w:r w:rsidR="00302A3D" w:rsidRPr="00302A3D">
        <w:rPr>
          <w:sz w:val="28"/>
          <w:szCs w:val="28"/>
        </w:rPr>
        <w:t>уполномоченного по защите прав предпринимателей в Кировской области</w:t>
      </w:r>
      <w:r w:rsidRPr="000F34EF">
        <w:rPr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гражданского служащего (его представителя) или гражданина, замещавшего должность государственной гражданской службы (его представителя), при отсутствии письменной просьбы государственного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гражданского служащего или гражданина, замещавшего должность государственной гражданской службы.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18.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20. По итогам рассмотрения вопроса, указанного в абзаце втором подпункта  14.1 пункта 14 настоящего Положения, комиссия принимает одно из следующих решений:</w:t>
      </w:r>
    </w:p>
    <w:p w:rsidR="000F34EF" w:rsidRPr="000F34EF" w:rsidRDefault="000F34EF" w:rsidP="000F34EF">
      <w:pPr>
        <w:ind w:firstLine="709"/>
        <w:jc w:val="both"/>
        <w:rPr>
          <w:b/>
          <w:bCs/>
          <w:sz w:val="28"/>
          <w:szCs w:val="28"/>
        </w:rPr>
      </w:pPr>
      <w:r w:rsidRPr="000F34EF">
        <w:rPr>
          <w:sz w:val="28"/>
          <w:szCs w:val="28"/>
        </w:rPr>
        <w:t>20.1. Установить, что сведения, представленные гражданским служащим в соответствии с подпунктом 1.1 пункта 1 Положения, утвержденного Указом Губернатор</w:t>
      </w:r>
      <w:r w:rsidR="006C1AA4">
        <w:rPr>
          <w:sz w:val="28"/>
          <w:szCs w:val="28"/>
        </w:rPr>
        <w:t>а области от 15.12.2009 № 120</w:t>
      </w:r>
      <w:r w:rsidRPr="000F34EF">
        <w:rPr>
          <w:sz w:val="28"/>
          <w:szCs w:val="28"/>
        </w:rPr>
        <w:t>, являются достоверными и полными.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20.2. Установить, что сведения, представленные гражданским служащим в соответствии с подпунктом 1.1 пункта 1 Положения,  утвержденного Указом Губернато</w:t>
      </w:r>
      <w:r w:rsidR="006C1AA4">
        <w:rPr>
          <w:sz w:val="28"/>
          <w:szCs w:val="28"/>
        </w:rPr>
        <w:t>ра области от 15.12.2009 № 120</w:t>
      </w:r>
      <w:r w:rsidRPr="000F34EF">
        <w:rPr>
          <w:sz w:val="28"/>
          <w:szCs w:val="28"/>
        </w:rPr>
        <w:t xml:space="preserve">,  являются недостоверными и (или) неполными. В этом случае комиссия рекомендует руководителю  государственного органа (представителю нанимателя) применить к гражданскому служащему или лицу, замещающему </w:t>
      </w:r>
      <w:r w:rsidRPr="000F34EF">
        <w:rPr>
          <w:sz w:val="28"/>
          <w:szCs w:val="28"/>
        </w:rPr>
        <w:lastRenderedPageBreak/>
        <w:t xml:space="preserve">государственную должность Кировской области в </w:t>
      </w:r>
      <w:r w:rsidR="006C1AA4">
        <w:rPr>
          <w:sz w:val="28"/>
          <w:szCs w:val="28"/>
        </w:rPr>
        <w:t>государственном органе</w:t>
      </w:r>
      <w:r w:rsidRPr="000F34EF">
        <w:rPr>
          <w:sz w:val="28"/>
          <w:szCs w:val="28"/>
        </w:rPr>
        <w:t>, конкретную меру ответственности.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21.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21.1. Установить, что гражданский служащий соблюдал требования к служебному поведению и (или) требования об урегулировании конфликта интересов.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21.2.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(представителю нанимателя)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привлечь гражданского служащего к дисциплинарной ответственности.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22.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22.1. Дать  гражданину согласие  на замещение должности на условиях трудового договора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 отдельные функции государственного (административного) управления данной организацией входили в  его должностные (служебные) обязанности.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22.2. Отказать  гражданину в даче согласия на замещение должности на условиях трудового договора в организации и (или) 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 отдельные функции государственного (административного) управления данной организацией входили в  его должностные (служебные) обязанности.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23. По итогам рассмотрения вопросов, указанных в абзаце третьем подпункта 14.2, подпункте 14.4 пункта 14 настоящего Положения, комиссия принимает одно из следующих решений: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23.1. Признать, что причина непредставления гражданским служащим</w:t>
      </w:r>
      <w:r w:rsidR="005A4E2F">
        <w:rPr>
          <w:color w:val="000000"/>
          <w:sz w:val="28"/>
          <w:szCs w:val="28"/>
        </w:rPr>
        <w:t xml:space="preserve"> </w:t>
      </w:r>
      <w:r w:rsidRPr="000F34EF">
        <w:rPr>
          <w:sz w:val="28"/>
          <w:szCs w:val="28"/>
        </w:rPr>
        <w:t xml:space="preserve">сведений о доходах, </w:t>
      </w:r>
      <w:r w:rsidR="00F62205">
        <w:rPr>
          <w:sz w:val="28"/>
          <w:szCs w:val="28"/>
        </w:rPr>
        <w:t xml:space="preserve">расходах, </w:t>
      </w:r>
      <w:r w:rsidRPr="000F34E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23.2. Признать, что причина непредставления гражданским служащим</w:t>
      </w:r>
      <w:r w:rsidRPr="000F34EF">
        <w:rPr>
          <w:color w:val="000000"/>
          <w:sz w:val="28"/>
          <w:szCs w:val="28"/>
        </w:rPr>
        <w:t xml:space="preserve"> </w:t>
      </w:r>
      <w:r w:rsidRPr="000F34EF">
        <w:rPr>
          <w:sz w:val="28"/>
          <w:szCs w:val="28"/>
        </w:rPr>
        <w:t xml:space="preserve">сведений о доходах, </w:t>
      </w:r>
      <w:r w:rsidR="00245D19">
        <w:rPr>
          <w:sz w:val="28"/>
          <w:szCs w:val="28"/>
        </w:rPr>
        <w:t xml:space="preserve">расходах, </w:t>
      </w:r>
      <w:r w:rsidRPr="000F34E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</w:t>
      </w:r>
      <w:r w:rsidR="005A4E2F">
        <w:rPr>
          <w:sz w:val="28"/>
          <w:szCs w:val="28"/>
        </w:rPr>
        <w:t xml:space="preserve">мендует гражданскому служащему </w:t>
      </w:r>
      <w:r w:rsidRPr="000F34EF">
        <w:rPr>
          <w:sz w:val="28"/>
          <w:szCs w:val="28"/>
        </w:rPr>
        <w:t>принять меры по представлению указанных сведений.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lastRenderedPageBreak/>
        <w:t>23.3. Признать, что причина непредставления гражданским служащим</w:t>
      </w:r>
      <w:r w:rsidRPr="000F34EF">
        <w:rPr>
          <w:color w:val="000000"/>
          <w:sz w:val="28"/>
          <w:szCs w:val="28"/>
        </w:rPr>
        <w:t xml:space="preserve"> </w:t>
      </w:r>
      <w:r w:rsidRPr="000F34EF">
        <w:rPr>
          <w:sz w:val="28"/>
          <w:szCs w:val="28"/>
        </w:rPr>
        <w:t xml:space="preserve">сведений о доходах, </w:t>
      </w:r>
      <w:r w:rsidR="00245D19">
        <w:rPr>
          <w:sz w:val="28"/>
          <w:szCs w:val="28"/>
        </w:rPr>
        <w:t xml:space="preserve">расходах, </w:t>
      </w:r>
      <w:r w:rsidRPr="000F34E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 государственного органа (представителю нанимателя) применить конкретную меру ответственности.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23–1. </w:t>
      </w:r>
      <w:r w:rsidRPr="000F34EF">
        <w:rPr>
          <w:spacing w:val="-2"/>
          <w:sz w:val="28"/>
          <w:szCs w:val="28"/>
        </w:rPr>
        <w:t>По итогам рассмотрения вопроса, указанного в подпункте 14.</w:t>
      </w:r>
      <w:r w:rsidR="0019236D">
        <w:rPr>
          <w:spacing w:val="-2"/>
          <w:sz w:val="28"/>
          <w:szCs w:val="28"/>
        </w:rPr>
        <w:t>4</w:t>
      </w:r>
      <w:r w:rsidRPr="000F34EF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23–1.1. Признать, что сведения, представленные государственным служащим в соответствии с частью 1 статьи 3 Федерального закона </w:t>
      </w:r>
      <w:r w:rsidRPr="000F34EF">
        <w:rPr>
          <w:sz w:val="28"/>
          <w:szCs w:val="28"/>
        </w:rPr>
        <w:br/>
        <w:t>от 03.12.2012 № 230-ФЗ, являются достоверными и полными.</w:t>
      </w:r>
    </w:p>
    <w:p w:rsidR="005A4E2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23–1.2. Признать, что сведения, представленные государственным служащим в соответствии с частью 1 статьи 3 Федерального закона </w:t>
      </w:r>
      <w:r w:rsidRPr="000F34EF">
        <w:rPr>
          <w:sz w:val="28"/>
          <w:szCs w:val="28"/>
        </w:rPr>
        <w:br/>
        <w:t>от 03.12.2012 № 230-ФЗ, являются нед</w:t>
      </w:r>
      <w:r w:rsidR="005A4E2F">
        <w:rPr>
          <w:sz w:val="28"/>
          <w:szCs w:val="28"/>
        </w:rPr>
        <w:t xml:space="preserve">остоверными и (или) неполными. 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В этом случае комиссия рекомендует руководителю государственного </w:t>
      </w:r>
      <w:r w:rsidRPr="000F34EF">
        <w:rPr>
          <w:sz w:val="28"/>
          <w:szCs w:val="28"/>
        </w:rPr>
        <w:br/>
        <w:t>органа применить к государственному служащему конкретную меру ответственности и (или) направить материалы</w:t>
      </w:r>
      <w:r w:rsidR="005A4E2F">
        <w:rPr>
          <w:sz w:val="28"/>
          <w:szCs w:val="28"/>
        </w:rPr>
        <w:t>, полученные в результате осуще</w:t>
      </w:r>
      <w:r w:rsidRPr="000F34EF">
        <w:rPr>
          <w:sz w:val="28"/>
          <w:szCs w:val="28"/>
        </w:rPr>
        <w:t>ствления контроля за расходами, в органы прокуратуры и (или) иные государственные органы в соответствии с их компетенцией.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24. По итогам рассмотрения вопросов, предусмот</w:t>
      </w:r>
      <w:r w:rsidR="00601D0D">
        <w:rPr>
          <w:sz w:val="28"/>
          <w:szCs w:val="28"/>
        </w:rPr>
        <w:t xml:space="preserve">ренных подпунктами 14.1 и 14.2 </w:t>
      </w:r>
      <w:r w:rsidRPr="000F34EF">
        <w:rPr>
          <w:sz w:val="28"/>
          <w:szCs w:val="28"/>
        </w:rPr>
        <w:t>пункта 14 настоящего Положения, при наличии к тому оснований комиссия может принять иное, чем предусмотрено пунктами 20, 21, 22, 23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24–1. По итогам рассмотрения вопроса, указанного в подпункте 14.</w:t>
      </w:r>
      <w:r w:rsidR="00601D0D">
        <w:rPr>
          <w:sz w:val="28"/>
          <w:szCs w:val="28"/>
        </w:rPr>
        <w:t>5</w:t>
      </w:r>
      <w:r w:rsidRPr="000F34EF">
        <w:rPr>
          <w:sz w:val="28"/>
          <w:szCs w:val="28"/>
        </w:rPr>
        <w:t xml:space="preserve"> пункта 14 настоящего Положения, комиссия принимает в отношении гражданина, замещавшего должность государственной гражданской службы, одно из следующих решений: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24–1.1.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24–1.2.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0F34EF">
          <w:rPr>
            <w:sz w:val="28"/>
            <w:szCs w:val="28"/>
          </w:rPr>
          <w:t>статьи 12</w:t>
        </w:r>
      </w:hyperlink>
      <w:r w:rsidRPr="000F34EF">
        <w:rPr>
          <w:sz w:val="28"/>
          <w:szCs w:val="28"/>
        </w:rPr>
        <w:t xml:space="preserve"> Федерального закона </w:t>
      </w:r>
      <w:r w:rsidRPr="000F34EF">
        <w:rPr>
          <w:sz w:val="28"/>
          <w:szCs w:val="28"/>
        </w:rPr>
        <w:br/>
        <w:t xml:space="preserve">от 25.12.2008 № 273-ФЗ «О противодействии коррупции». В этом случае комиссия рекомендует </w:t>
      </w:r>
      <w:r w:rsidR="00601D0D" w:rsidRPr="00601D0D">
        <w:rPr>
          <w:sz w:val="28"/>
          <w:szCs w:val="28"/>
        </w:rPr>
        <w:t xml:space="preserve">руководителю государственного </w:t>
      </w:r>
      <w:r w:rsidR="00601D0D" w:rsidRPr="00601D0D">
        <w:rPr>
          <w:sz w:val="28"/>
          <w:szCs w:val="28"/>
        </w:rPr>
        <w:br/>
        <w:t xml:space="preserve">органа </w:t>
      </w:r>
      <w:r w:rsidRPr="000F34E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lastRenderedPageBreak/>
        <w:t>25.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26. Для исполнения решений комиссии могут быть подготовлены проекты правовых актов государственного органа (представителя нанимателя), решений или поручений руководителя государственного органа (представителя нанимателя), которые в установленном порядке представляются на рассмотрение руководителю государственного органа (представителю нанимателя).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 В протоколе заседания комиссии указываются: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29.1. Дата заседания комиссии, фамилии, имена, отчества членов комиссии и других лиц, присутствующих на заседании.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29.2. Формулировка каждого из рассматриваемых на заседании комиссии вопросов с указанием фамилии, имени, отчества, должности гражданского,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29.3. Предъявляемые к гражданскому претензии, материалы, на которых они основываются.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29.4. Содержание пояснений гражданского служащего и других лиц по существу предъявляемых претензий.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29.5 Фамилии, имена, отчества выступивших на заседании лиц и краткое изложение их выступлений.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29.6. Источник информации, содержащей основания для проведения заседания комиссии, дата поступления информации в государственный орган.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29.7. Другие сведения.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29.8. Результаты голосования.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29.9. Решение и обоснование его принятия.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lastRenderedPageBreak/>
        <w:t>31. Копии протокола заседания комиссии в 3-дневный срок со дня заседания направляются руководителю государственного органа (представителю нанимателя), полностью или в виде выписок из</w:t>
      </w:r>
      <w:r w:rsidR="00C12B8F">
        <w:rPr>
          <w:sz w:val="28"/>
          <w:szCs w:val="28"/>
        </w:rPr>
        <w:t xml:space="preserve"> него - гражданскому служащему</w:t>
      </w:r>
      <w:r w:rsidRPr="000F34EF">
        <w:rPr>
          <w:sz w:val="28"/>
          <w:szCs w:val="28"/>
        </w:rPr>
        <w:t>, а также по решению комиссии - иным заинтересованным лицам.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32. Руководитель государственного органа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(представителя нанимателя)  оглашается на ближайшем заседании комиссии и принимается к сведению без обсуждения.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33. В случае установления комиссией признаков дисциплинарного проступка в действиях (бездействии) гражданского служащего, информация об этом представляется руководителю государственного органа (представителю нанимателя)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35–1. Выписка из решения комиссии, заверенная подписью секретаря комиссии и печатью </w:t>
      </w:r>
      <w:r w:rsidR="00D40680">
        <w:rPr>
          <w:sz w:val="28"/>
          <w:szCs w:val="28"/>
        </w:rPr>
        <w:t>аппарата уполномоченного по защите прав предпринимателей в</w:t>
      </w:r>
      <w:r w:rsidRPr="000F34EF">
        <w:rPr>
          <w:sz w:val="28"/>
          <w:szCs w:val="28"/>
        </w:rPr>
        <w:t xml:space="preserve"> Кировской области, вручается гражданину, замещавшему должность государственной гражданской службы,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F34EF" w:rsidRPr="000F34EF" w:rsidRDefault="000F34EF" w:rsidP="000F34EF">
      <w:pPr>
        <w:ind w:firstLine="709"/>
        <w:jc w:val="both"/>
        <w:rPr>
          <w:sz w:val="28"/>
          <w:szCs w:val="28"/>
        </w:rPr>
      </w:pPr>
      <w:r w:rsidRPr="000F34EF">
        <w:rPr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0F34EF">
        <w:rPr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0F34EF" w:rsidRPr="000F34EF" w:rsidRDefault="000F34EF" w:rsidP="000F34EF">
      <w:pPr>
        <w:autoSpaceDE w:val="0"/>
        <w:autoSpaceDN w:val="0"/>
        <w:adjustRightInd w:val="0"/>
        <w:spacing w:after="60" w:line="360" w:lineRule="exact"/>
        <w:jc w:val="center"/>
        <w:rPr>
          <w:sz w:val="28"/>
          <w:szCs w:val="28"/>
        </w:rPr>
      </w:pPr>
    </w:p>
    <w:p w:rsidR="000F34EF" w:rsidRPr="000F34EF" w:rsidRDefault="000F34EF" w:rsidP="000F34EF">
      <w:pPr>
        <w:autoSpaceDE w:val="0"/>
        <w:autoSpaceDN w:val="0"/>
        <w:adjustRightInd w:val="0"/>
        <w:spacing w:after="60" w:line="360" w:lineRule="exact"/>
        <w:jc w:val="center"/>
        <w:rPr>
          <w:sz w:val="28"/>
          <w:szCs w:val="28"/>
        </w:rPr>
      </w:pPr>
      <w:r w:rsidRPr="000F34EF">
        <w:rPr>
          <w:sz w:val="28"/>
          <w:szCs w:val="28"/>
        </w:rPr>
        <w:t>_____________</w:t>
      </w:r>
    </w:p>
    <w:p w:rsidR="00280DCB" w:rsidRPr="0028446C" w:rsidRDefault="00280DCB" w:rsidP="002844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80DCB" w:rsidRPr="0028446C" w:rsidSect="004911A5">
      <w:pgSz w:w="11906" w:h="16838" w:code="9"/>
      <w:pgMar w:top="851" w:right="85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D"/>
    <w:rsid w:val="000076FA"/>
    <w:rsid w:val="00011017"/>
    <w:rsid w:val="00050C97"/>
    <w:rsid w:val="00053568"/>
    <w:rsid w:val="000818D7"/>
    <w:rsid w:val="000A1646"/>
    <w:rsid w:val="000F34EF"/>
    <w:rsid w:val="00111CEC"/>
    <w:rsid w:val="00114E73"/>
    <w:rsid w:val="0014051D"/>
    <w:rsid w:val="00180211"/>
    <w:rsid w:val="0019236D"/>
    <w:rsid w:val="00196427"/>
    <w:rsid w:val="00234F3A"/>
    <w:rsid w:val="00237994"/>
    <w:rsid w:val="00245D19"/>
    <w:rsid w:val="00264D83"/>
    <w:rsid w:val="00280DCB"/>
    <w:rsid w:val="0028446C"/>
    <w:rsid w:val="00302A3D"/>
    <w:rsid w:val="00304808"/>
    <w:rsid w:val="00307245"/>
    <w:rsid w:val="0034341D"/>
    <w:rsid w:val="0035634F"/>
    <w:rsid w:val="0035724F"/>
    <w:rsid w:val="00384B6C"/>
    <w:rsid w:val="003F4C09"/>
    <w:rsid w:val="00470BE9"/>
    <w:rsid w:val="00486EDC"/>
    <w:rsid w:val="004911A5"/>
    <w:rsid w:val="004963AA"/>
    <w:rsid w:val="0049779F"/>
    <w:rsid w:val="004C1844"/>
    <w:rsid w:val="004E6DCD"/>
    <w:rsid w:val="00560E14"/>
    <w:rsid w:val="005A4E2F"/>
    <w:rsid w:val="00601D0D"/>
    <w:rsid w:val="00620F08"/>
    <w:rsid w:val="00653C00"/>
    <w:rsid w:val="00662DF9"/>
    <w:rsid w:val="0066785B"/>
    <w:rsid w:val="006969B6"/>
    <w:rsid w:val="006A3F8F"/>
    <w:rsid w:val="006C18C7"/>
    <w:rsid w:val="006C1AA4"/>
    <w:rsid w:val="006D0827"/>
    <w:rsid w:val="006D7263"/>
    <w:rsid w:val="00712158"/>
    <w:rsid w:val="00736AAA"/>
    <w:rsid w:val="0076639D"/>
    <w:rsid w:val="00772B37"/>
    <w:rsid w:val="0078042A"/>
    <w:rsid w:val="00783697"/>
    <w:rsid w:val="007B1325"/>
    <w:rsid w:val="007B54E0"/>
    <w:rsid w:val="007E3E85"/>
    <w:rsid w:val="00817BA6"/>
    <w:rsid w:val="00817E9A"/>
    <w:rsid w:val="0084413D"/>
    <w:rsid w:val="00866DA8"/>
    <w:rsid w:val="00871957"/>
    <w:rsid w:val="00874735"/>
    <w:rsid w:val="008751E3"/>
    <w:rsid w:val="00981F68"/>
    <w:rsid w:val="009B1110"/>
    <w:rsid w:val="00AA4350"/>
    <w:rsid w:val="00AA6B30"/>
    <w:rsid w:val="00B16A78"/>
    <w:rsid w:val="00B3417B"/>
    <w:rsid w:val="00B3725E"/>
    <w:rsid w:val="00B44623"/>
    <w:rsid w:val="00BB1F0B"/>
    <w:rsid w:val="00BB548C"/>
    <w:rsid w:val="00BF1718"/>
    <w:rsid w:val="00C10E24"/>
    <w:rsid w:val="00C12B8F"/>
    <w:rsid w:val="00C331A3"/>
    <w:rsid w:val="00C41D8B"/>
    <w:rsid w:val="00C97691"/>
    <w:rsid w:val="00CC2948"/>
    <w:rsid w:val="00CE69D9"/>
    <w:rsid w:val="00D40680"/>
    <w:rsid w:val="00D85A39"/>
    <w:rsid w:val="00E03B34"/>
    <w:rsid w:val="00E45A66"/>
    <w:rsid w:val="00E8610F"/>
    <w:rsid w:val="00EB0229"/>
    <w:rsid w:val="00EC4F37"/>
    <w:rsid w:val="00F0006A"/>
    <w:rsid w:val="00F00CCA"/>
    <w:rsid w:val="00F25905"/>
    <w:rsid w:val="00F62205"/>
    <w:rsid w:val="00F76F05"/>
    <w:rsid w:val="00F92224"/>
    <w:rsid w:val="00FC36A0"/>
    <w:rsid w:val="00FE1B5B"/>
    <w:rsid w:val="00FE6173"/>
    <w:rsid w:val="00FF0315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szCs w:val="20"/>
      <w:lang w:val="x-none" w:eastAsia="ru-RU"/>
    </w:rPr>
  </w:style>
  <w:style w:type="paragraph" w:customStyle="1" w:styleId="a7">
    <w:name w:val="Стиль"/>
    <w:basedOn w:val="a"/>
    <w:uiPriority w:val="99"/>
    <w:rsid w:val="000F34E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szCs w:val="20"/>
      <w:lang w:val="x-none" w:eastAsia="ru-RU"/>
    </w:rPr>
  </w:style>
  <w:style w:type="paragraph" w:customStyle="1" w:styleId="a7">
    <w:name w:val="Стиль"/>
    <w:basedOn w:val="a"/>
    <w:uiPriority w:val="99"/>
    <w:rsid w:val="000F34E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3EB1F5881772A718D9F446B431B751EC36705DED57E1C22DE86134CEF725B53CD9F274j2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D07C-5BD8-4F86-AA62-8ADC77ED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29774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1</cp:lastModifiedBy>
  <cp:revision>2</cp:revision>
  <cp:lastPrinted>2015-05-19T16:28:00Z</cp:lastPrinted>
  <dcterms:created xsi:type="dcterms:W3CDTF">2015-09-10T15:22:00Z</dcterms:created>
  <dcterms:modified xsi:type="dcterms:W3CDTF">2015-09-10T15:22:00Z</dcterms:modified>
</cp:coreProperties>
</file>